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CSC Meeting 2/14/12</w:t>
      </w:r>
    </w:p>
    <w:p>
      <w:pPr/>
      <w:r>
        <w:rPr>
          <w:rFonts w:ascii="Times" w:hAnsi="Times" w:cs="Times"/>
          <w:sz w:val="32"/>
          <w:sz-cs w:val="32"/>
        </w:rPr>
        <w:t xml:space="preserve">Attendees: Juan, Jarid, Camille, Sophie, Desh, 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32"/>
          <w:sz-cs w:val="32"/>
        </w:rPr>
        <w:t xml:space="preserve">Next steps:</w:t>
      </w:r>
    </w:p>
    <w:p>
      <w:pPr/>
      <w:r>
        <w:rPr>
          <w:rFonts w:ascii="Times" w:hAnsi="Times" w:cs="Times"/>
          <w:sz w:val="32"/>
          <w:sz-cs w:val="32"/>
        </w:rPr>
        <w:t xml:space="preserve">Fiscal administration tea </w:t>
      </w:r>
    </w:p>
    <w:p>
      <w:pPr/>
      <w:r>
        <w:rPr>
          <w:rFonts w:ascii="Times" w:hAnsi="Times" w:cs="Times"/>
          <w:sz w:val="32"/>
          <w:sz-cs w:val="32"/>
        </w:rPr>
        <w:t xml:space="preserve">Go through guidelines and powerpoint and pick out questions that we want for evaluation- choose a color for yourself</w:t>
      </w:r>
    </w:p>
    <w:p>
      <w:pPr/>
      <w:r>
        <w:rPr>
          <w:rFonts w:ascii="Times" w:hAnsi="Times" w:cs="Times"/>
          <w:sz w:val="32"/>
          <w:sz-cs w:val="32"/>
        </w:rPr>
        <w:t xml:space="preserve">World Café – Sophie draft email to world café to include “see forwarded email” for Emily to carry forward and invite them to meeting</w:t>
      </w:r>
    </w:p>
    <w:p>
      <w:pPr/>
      <w:r>
        <w:rPr>
          <w:rFonts w:ascii="Times" w:hAnsi="Times" w:cs="Times"/>
          <w:sz w:val="32"/>
          <w:sz-cs w:val="32"/>
        </w:rPr>
        <w:t xml:space="preserve">Steering talk about evaluation for previous grant</w:t>
      </w:r>
    </w:p>
    <w:p>
      <w:pPr/>
      <w:r>
        <w:rPr>
          <w:rFonts w:ascii="Times" w:hAnsi="Times" w:cs="Times"/>
          <w:sz w:val="32"/>
          <w:sz-cs w:val="32"/>
        </w:rPr>
        <w:t xml:space="preserve">Nikki and Juan </w:t>
      </w:r>
    </w:p>
    <w:p>
      <w:pPr/>
      <w:r>
        <w:rPr>
          <w:rFonts w:ascii="Times" w:hAnsi="Times" w:cs="Times"/>
          <w:sz w:val="32"/>
          <w:sz-cs w:val="32"/>
        </w:rPr>
        <w:t xml:space="preserve">EMAIL Responses</w:t>
      </w:r>
    </w:p>
    <w:p>
      <w:pPr/>
      <w:r>
        <w:rPr>
          <w:rFonts w:ascii="Times" w:hAnsi="Times" w:cs="Times"/>
          <w:sz w:val="32"/>
          <w:sz-cs w:val="32"/>
        </w:rPr>
        <w:t xml:space="preserve">Desh-</w:t>
      </w:r>
    </w:p>
    <w:p>
      <w:pPr/>
      <w:r>
        <w:rPr>
          <w:rFonts w:ascii="Times" w:hAnsi="Times" w:cs="Times"/>
          <w:sz w:val="32"/>
          <w:sz-cs w:val="32"/>
        </w:rPr>
        <w:t xml:space="preserve">Andrew: Yes we want both of those documents</w:t>
      </w:r>
    </w:p>
    <w:p>
      <w:pPr/>
      <w:r>
        <w:rPr>
          <w:rFonts w:ascii="Times" w:hAnsi="Times" w:cs="Times"/>
          <w:sz w:val="32"/>
          <w:sz-cs w:val="32"/>
        </w:rPr>
        <w:t xml:space="preserve">Nikki-</w:t>
      </w:r>
    </w:p>
    <w:p>
      <w:pPr/>
      <w:r>
        <w:rPr>
          <w:rFonts w:ascii="Times" w:hAnsi="Times" w:cs="Times"/>
          <w:sz w:val="32"/>
          <w:sz-cs w:val="32"/>
        </w:rPr>
        <w:t xml:space="preserve">SUA: Draft an email to tell them we’d love to meet 330 on Monday to discuss constitution and would love to hear your interpretation of CSC on 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New Code Word: GIRAFFE</w:t>
      </w:r>
    </w:p>
    <w:p>
      <w:pPr/>
      <w:r>
        <w:rPr>
          <w:rFonts w:ascii="Times" w:hAnsi="Times" w:cs="Times"/>
          <w:sz w:val="32"/>
          <w:sz-cs w:val="32"/>
          <w:b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</cp:coreProperties>
</file>

<file path=docProps/meta.xml><?xml version="1.0" encoding="utf-8"?>
<meta xmlns="http://schemas.apple.com/cocoa/2006/metadata">
  <generator>CocoaOOXMLWriter/1348.17</generator>
</meta>
</file>